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вузов / А. М. Волков, Е. А. Лютягина. — 2-е изд., перераб. и доп. — Москва : Издательство Юрайт, 2024. — 299 с. — (Высшее образование). — ISBN 978-5-534-17429-8.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https://urait.ru/bcode/544443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Административно-процессуальное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299 с. — (Профессиональное образование). — ISBN 978-5-534-17415-1.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вузов / А. М. Волков, Е. А. Лютягина. — 2-е изд., перераб. и доп. — Москва : Издательство Юрайт, 2024. — 459 с. — (Высшее образование). — ISBN 978-5-534-16615-6.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https://urait.ru/bcode/543806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 : учебник для среднего профессионального образования / А. М. Волков, Е. А. Лютягина. — 2-е изд., перераб. и доп. — Москва : Издательство Юрайт, 2024. — 459 с. — (Профессиональное образование). — ISBN 978-5-534-15695-9.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https://urait.ru/bcode/543537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право России. Схемы, таблицы, определения, комментарии : учебное пособие для вузов / А. М. Волков, Е. А. Лютягина ; под общей редакцией А. М. Волкова. — 2-е изд., перераб. и доп. — Москва : Издательство Юрайт, 2024. — 324 с. — (Высшее образование). — ISBN 978-5-534-17756-5.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вузов / А. М. Волков, Е. А. Лютягина ; под общей редакцией А. М. Волкова. — Москва : Издательство Юрайт, 2024. — 275 с. — (Высшее образование). — ISBN 978-5-534-18181-4.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https://urait.ru/bcode/534502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Административное судопроизводство : учебник для среднего профессионального образования / А. М. Волков, Е. А. Лютягина. — Москва : Издательство Юрайт, 2024. — 275 с. — (Профессиональное образование). — ISBN 978-5-534-18188-3.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https://urait.ru/bcode/534508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Обществознание. Основы государства и права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978-5-534-15265-4.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https://urait.ru/bcode/539547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 : учебник для вузов / А. М. Волков, Е. А. Лютягина ; под общей редакцией А. М. Волкова. — 3-е изд., перераб. и доп. — Москва : Издательство Юрайт, 2024. — 279 с. — (Высшее образование). — ISBN 978-5-534-14245-7.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https://urait.ru/bcode/535924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права для колледжей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331 с. — (Профессиональное образование). — ISBN 978-5-534-16142-7.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https://urait.ru/bcode/541574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Политико-правовая система : учебник для вузов / А. М. Волков, Е. А. Лютягина. — 3-е изд., перераб. и доп. — Москва : Издательство Юрайт, 2024. — 251 с. — (Высшее образование). — ISBN 978-5-534-17923-1.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https://urait.ru/bcode/545107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российской государственности. Правовая система : учебник для вузов / А. М. Волков, Е. А. Лютягина. — 3-е изд., перераб. и доп. — Москва : Издательство Юрайт, 2024. — 289 с. — (Высшее образование). — ISBN 978-5-534-18174-6.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https://urait.ru/bcode/534474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Основы экологического права : учебник и практикум для среднего профессионального образования / А. М. Волков, Е. А. Лютягина ; под общей редакцией А. М. Волкова. — 4-е изд., перераб. и доп. — Москва : Издательство Юрайт, 2024. — 336 с. — (Профессиональное образование). — ISBN 978-5-534-17345-1.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https://urait.ru/bcode/537175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Правоведение : учебник для вузов / А. М. Волков, Е. А. Лютягина. — 2-е изд. — Москва : Издательство Юрайт, 2024. — 345 с. — (Высшее образование). — ISBN 978-5-534-15665-2.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https://urait.ru/bcode/541403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 : учебник для среднего профессионального образования / А. М. Волков, Е. А. Лютягина ; под общей редакцией А. М. Волкова. — 3-е изд., перераб. и доп. — Москва : Издательство Юрайт, 2024. — 279 с. — (Профессиональное образование). — ISBN 978-5-534-15088-9.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https://urait.ru/bcode/536824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вузов / А. М. Волков, Е. А. Лютягина. — Москва : Издательство Юрайт, 2024. — 281 с. — (Высшее образование). — ISBN 978-5-534-14114-6.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https://urait.ru/bcode/544144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IT-сфере. Схемы, таблицы, определения, комментарии : учебник для среднего профессионального образования / А. М. Волков, Е. А. Лютягина. — Москва : Издательство Юрайт, 2024. — 281 с. — (Профессиональное образование). — ISBN 978-5-534-14659-2.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https://urait.ru/bcode/544152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медицине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978-5-534-14239-6.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https://urait.ru/bcode/544185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Правовое обеспечение профессиональной деятельности в торговле : учебное пособие для среднего профессионального образования / А. М. Волков, Е. А. Лютягина. — Москва : Издательство Юрайт, 2024. — 278 с. — (Профессиональное образование). — ISBN 978-5-534-14240-2.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https://urait.ru/bcode/544186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природопользования и охраны окружающей среды : учебник и практикум для вузов / А. М. Волков, Е. А. Лютягина ; под общей редакцией А. М. Волкова. — 4-е изд., перераб. и доп. — Москва : Издательство Юрайт, 2024. — 336 с. — (Высшее образование). — ISBN 978-5-534-17344-4.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https://urait.ru/bcode/536520</w:t>
        </w:r>
      </w:hyperlink>
    </w:p>
    <w:p>
      <w:pPr/>
      <w:r>
        <w:rPr>
          <w:i w:val="1"/>
          <w:iCs w:val="1"/>
        </w:rPr>
        <w:t xml:space="preserve">Волков, А. М. </w:t>
      </w:r>
      <w:r>
        <w:rPr/>
        <w:t xml:space="preserve">Правовые основы профессиональной деятельности : учебник для среднего профессионального образования / А. М. Волков, Е. А. Лютягина. — 2-е изд., перераб. и доп. — Москва : Издательство Юрайт, 2024. — 345 с. — (Профессиональное образование). — ISBN 978-5-534-16170-0.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https://urait.ru/bcode/541407</w:t>
        </w:r>
      </w:hyperlink>
    </w:p>
    <w:p>
      <w:pPr/>
      <w:r>
        <w:rPr>
          <w:i w:val="1"/>
          <w:iCs w:val="1"/>
        </w:rPr>
        <w:t xml:space="preserve">Лютягина, Е. А. </w:t>
      </w:r>
      <w:r>
        <w:rPr/>
        <w:t xml:space="preserve">Теория государства и права. Схемы, таблицы, определения, комментарии : учебное пособие для вузов / Е. А. Лютягина, А. М. Волков. — Москва : Издательство Юрайт, 2024. — 170 с. — (Высшее образование). — ISBN 978-5-534-13713-2.</w:t>
      </w:r>
      <w:r>
        <w:rPr/>
        <w:t xml:space="preserve"> — URL : </w:t>
      </w:r>
      <w:hyperlink r:id="rId28" w:history="1">
        <w:r>
          <w:rPr>
            <w:rStyle w:val="Link"/>
          </w:rPr>
          <w:t xml:space="preserve">https://urait.ru/bcode/543954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43" TargetMode="External"/><Relationship Id="rId8" Type="http://schemas.openxmlformats.org/officeDocument/2006/relationships/hyperlink" Target="https://urait.ru/bcode/544550" TargetMode="External"/><Relationship Id="rId9" Type="http://schemas.openxmlformats.org/officeDocument/2006/relationships/hyperlink" Target="https://urait.ru/bcode/543806" TargetMode="External"/><Relationship Id="rId10" Type="http://schemas.openxmlformats.org/officeDocument/2006/relationships/hyperlink" Target="https://urait.ru/bcode/543537" TargetMode="External"/><Relationship Id="rId11" Type="http://schemas.openxmlformats.org/officeDocument/2006/relationships/hyperlink" Target="https://urait.ru/bcode/533673" TargetMode="External"/><Relationship Id="rId12" Type="http://schemas.openxmlformats.org/officeDocument/2006/relationships/hyperlink" Target="https://urait.ru/bcode/534502" TargetMode="External"/><Relationship Id="rId13" Type="http://schemas.openxmlformats.org/officeDocument/2006/relationships/hyperlink" Target="https://urait.ru/bcode/534508" TargetMode="External"/><Relationship Id="rId14" Type="http://schemas.openxmlformats.org/officeDocument/2006/relationships/hyperlink" Target="https://urait.ru/bcode/539547" TargetMode="External"/><Relationship Id="rId15" Type="http://schemas.openxmlformats.org/officeDocument/2006/relationships/hyperlink" Target="https://urait.ru/bcode/535924" TargetMode="External"/><Relationship Id="rId16" Type="http://schemas.openxmlformats.org/officeDocument/2006/relationships/hyperlink" Target="https://urait.ru/bcode/541574" TargetMode="External"/><Relationship Id="rId17" Type="http://schemas.openxmlformats.org/officeDocument/2006/relationships/hyperlink" Target="https://urait.ru/bcode/545107" TargetMode="External"/><Relationship Id="rId18" Type="http://schemas.openxmlformats.org/officeDocument/2006/relationships/hyperlink" Target="https://urait.ru/bcode/534474" TargetMode="External"/><Relationship Id="rId19" Type="http://schemas.openxmlformats.org/officeDocument/2006/relationships/hyperlink" Target="https://urait.ru/bcode/537175" TargetMode="External"/><Relationship Id="rId20" Type="http://schemas.openxmlformats.org/officeDocument/2006/relationships/hyperlink" Target="https://urait.ru/bcode/541403" TargetMode="External"/><Relationship Id="rId21" Type="http://schemas.openxmlformats.org/officeDocument/2006/relationships/hyperlink" Target="https://urait.ru/bcode/536824" TargetMode="External"/><Relationship Id="rId22" Type="http://schemas.openxmlformats.org/officeDocument/2006/relationships/hyperlink" Target="https://urait.ru/bcode/544144" TargetMode="External"/><Relationship Id="rId23" Type="http://schemas.openxmlformats.org/officeDocument/2006/relationships/hyperlink" Target="https://urait.ru/bcode/544152" TargetMode="External"/><Relationship Id="rId24" Type="http://schemas.openxmlformats.org/officeDocument/2006/relationships/hyperlink" Target="https://urait.ru/bcode/544185" TargetMode="External"/><Relationship Id="rId25" Type="http://schemas.openxmlformats.org/officeDocument/2006/relationships/hyperlink" Target="https://urait.ru/bcode/544186" TargetMode="External"/><Relationship Id="rId26" Type="http://schemas.openxmlformats.org/officeDocument/2006/relationships/hyperlink" Target="https://urait.ru/bcode/536520" TargetMode="External"/><Relationship Id="rId27" Type="http://schemas.openxmlformats.org/officeDocument/2006/relationships/hyperlink" Target="https://urait.ru/bcode/541407" TargetMode="External"/><Relationship Id="rId28" Type="http://schemas.openxmlformats.org/officeDocument/2006/relationships/hyperlink" Target="https://urait.ru/bcode/543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2024-05-18T12:36:03+03:00</dcterms:created>
  <dcterms:modified xsi:type="dcterms:W3CDTF">2024-05-18T12:36:03+03:00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