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Васильев, А. А. </w:t>
      </w:r>
      <w:r>
        <w:rPr/>
        <w:t xml:space="preserve">Медицинская и биологическая физика. Лабораторный практикум : учебное пособие для вузов / А. А. Васильев. — 2-е изд., испр. и доп. — Москва : Издательство Юрайт, 2024. — 313 с. — (Высшее образование). — ISBN 978-5-534-05174-2.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https://urait.ru/bcode/538885</w:t>
        </w:r>
      </w:hyperlink>
    </w:p>
    <w:p>
      <w:pPr/>
      <w:r>
        <w:rPr>
          <w:i w:val="1"/>
          <w:iCs w:val="1"/>
        </w:rPr>
        <w:t xml:space="preserve">Васильев, А. А. </w:t>
      </w:r>
      <w:r>
        <w:rPr/>
        <w:t xml:space="preserve">Медицинская и биологическая физика. Лабораторный практикум : учебное пособие для среднего профессионального образования / А. А. Васильев. — 2-е изд., испр. и доп. — Москва : Издательство Юрайт, 2024. — 313 с. — (Профессиональное образование). — ISBN 978-5-534-10175-1.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https://urait.ru/bcode/541987</w:t>
        </w:r>
      </w:hyperlink>
    </w:p>
    <w:p>
      <w:pPr/>
      <w:r>
        <w:rPr>
          <w:i w:val="1"/>
          <w:iCs w:val="1"/>
        </w:rPr>
        <w:t xml:space="preserve">Васильев, А. А. </w:t>
      </w:r>
      <w:r>
        <w:rPr/>
        <w:t xml:space="preserve">Медицинская и биологическая физика. Тестовые задания : учебное пособие для вузов / А. А. Васильев. — 2-е изд., испр. и доп. — Москва : Издательство Юрайт, 2024. — 189 с. — (Высшее образование). — ISBN 978-5-534-05703-4.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https://urait.ru/bcode/538887</w:t>
        </w:r>
      </w:hyperlink>
    </w:p>
    <w:p>
      <w:pPr/>
      <w:r>
        <w:rPr>
          <w:i w:val="1"/>
          <w:iCs w:val="1"/>
        </w:rPr>
        <w:t xml:space="preserve">Васильев, А. А. </w:t>
      </w:r>
      <w:r>
        <w:rPr/>
        <w:t xml:space="preserve">Медицинская и биологическая физика. Тестовые задания : учебное пособие для среднего профессионального образования / А. А. Васильев. — 2-е изд., испр. и доп. — Москва : Издательство Юрайт, 2024. — 189 с. — (Профессиональное образование). — ISBN 978-5-534-10177-5.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https://urait.ru/bcode/541988</w:t>
        </w:r>
      </w:hyperlink>
    </w:p>
    <w:p>
      <w:pPr/>
      <w:r>
        <w:rPr>
          <w:i w:val="1"/>
          <w:iCs w:val="1"/>
        </w:rPr>
        <w:t xml:space="preserve">Васильев, А. А. </w:t>
      </w:r>
      <w:r>
        <w:rPr/>
        <w:t xml:space="preserve">Теория вероятностей и математическая статистика : учебник и практикум для вузов / А. А. Васильев. — 2-е изд., испр. и доп. — Москва : Издательство Юрайт, 2024. — 224 с. — (Высшее образование). — ISBN 978-5-534-16714-6.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https://urait.ru/bcode/538884</w:t>
        </w:r>
      </w:hyperlink>
    </w:p>
    <w:p>
      <w:pPr/>
      <w:r>
        <w:rPr>
          <w:i w:val="1"/>
          <w:iCs w:val="1"/>
        </w:rPr>
        <w:t xml:space="preserve">Васильев, А. А. </w:t>
      </w:r>
      <w:r>
        <w:rPr/>
        <w:t xml:space="preserve">Теория вероятностей и математическая статистика : учебник и практикум для среднего профессионального образования / А. А. Васильев. — 2-е изд., испр. и доп. — Москва : Издательство Юрайт, 2024. — 224 с. — (Профессиональное образование). — ISBN 978-5-534-16717-7.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https://urait.ru/bcode/539468</w:t>
        </w:r>
      </w:hyperlink>
    </w:p>
    <w:p>
      <w:pPr/>
      <w:r>
        <w:rPr>
          <w:i w:val="1"/>
          <w:iCs w:val="1"/>
        </w:rPr>
        <w:t xml:space="preserve">Васильев, А. А. </w:t>
      </w:r>
      <w:r>
        <w:rPr/>
        <w:t xml:space="preserve">Физика : учебное пособие для среднего профессионального образования / А. А. Васильев, В. Е. Федоров, Л. Д. Храмов. — 2-е изд., испр. и доп. — Москва : Издательство Юрайт, 2024. — 211 с. — (Профессиональное образование). — ISBN 978-5-534-05702-7.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https://urait.ru/bcode/538886</w:t>
        </w:r>
      </w:hyperlink>
    </w:p>
    <w:p>
      <w:pPr/>
      <w:r>
        <w:rPr>
          <w:i w:val="1"/>
          <w:iCs w:val="1"/>
        </w:rPr>
        <w:t xml:space="preserve">Васильев, А. А. </w:t>
      </w:r>
      <w:r>
        <w:rPr/>
        <w:t xml:space="preserve">Физика. Базовый уровень: 10—11 классы : учебник для среднего общего образования / А. А. Васильев, В. Е. Федоров, Л. Д. Храмов. — 2-е изд., испр. и доп. — Москва : Издательство Юрайт, 2024. — 211 с. — (Общеобразовательный цикл). — ISBN 978-5-534-16086-4.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https://urait.ru/bcode/544862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85" TargetMode="External"/><Relationship Id="rId8" Type="http://schemas.openxmlformats.org/officeDocument/2006/relationships/hyperlink" Target="https://urait.ru/bcode/541987" TargetMode="External"/><Relationship Id="rId9" Type="http://schemas.openxmlformats.org/officeDocument/2006/relationships/hyperlink" Target="https://urait.ru/bcode/538887" TargetMode="External"/><Relationship Id="rId10" Type="http://schemas.openxmlformats.org/officeDocument/2006/relationships/hyperlink" Target="https://urait.ru/bcode/541988" TargetMode="External"/><Relationship Id="rId11" Type="http://schemas.openxmlformats.org/officeDocument/2006/relationships/hyperlink" Target="https://urait.ru/bcode/538884" TargetMode="External"/><Relationship Id="rId12" Type="http://schemas.openxmlformats.org/officeDocument/2006/relationships/hyperlink" Target="https://urait.ru/bcode/539468" TargetMode="External"/><Relationship Id="rId13" Type="http://schemas.openxmlformats.org/officeDocument/2006/relationships/hyperlink" Target="https://urait.ru/bcode/538886" TargetMode="External"/><Relationship Id="rId14" Type="http://schemas.openxmlformats.org/officeDocument/2006/relationships/hyperlink" Target="https://urait.ru/bcode/5448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2024-05-19T13:39:34+03:00</dcterms:created>
  <dcterms:modified xsi:type="dcterms:W3CDTF">2024-05-19T13:39:34+03:00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