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Рачков, М. Ю. </w:t>
      </w:r>
      <w:r>
        <w:rPr/>
        <w:t xml:space="preserve">Автоматизация производства : учебник для среднего профессионального образования / М. Ю. Рачков. — 2-е изд., испр. и доп. — Москва : Издательство Юрайт, 2024. — 182 с. — (Профессиональное образование). — ISBN 978-5-534-12973-1.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https://urait.ru/bcode/542052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вузов / М. Ю. Рачков. — 3-е изд., испр. и доп. — Москва : Издательство Юрайт, 2024. — 233 с. — (Высшее образование). — ISBN 978-5-534-15686-7.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https://urait.ru/bcode/538442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Английский язык для изучающих автоматику (B1-B2) : учебник для среднего профессионального образования / М. Ю. Рачков. — 3-е изд., испр. и доп. — Москва : Издательство Юрайт, 2024. — 233 с. — (Профессиональное образование). — ISBN 978-5-534-15805-2.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https://urait.ru/bcode/540974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Измерительные устройства автомобильных систем : учебное пособие для вузов / М. Ю. Рачков. — 2-е изд., испр. и доп. — Москва : Издательство Юрайт, 2024. — 135 с. — (Высшее образование). — ISBN 978-5-534-08195-4.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https://urait.ru/bcode/538443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вузов / М. Ю. Рачков. — 3-е изд., испр. и доп. — Москва : Издательство Юрайт, 2024. — 297 с. — (Высшее образование). — ISBN 978-5-534-15022-3.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https://urait.ru/bcode/543060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История науки и техники : учебник для среднего профессионального образования / М. Ю. Рачков. — 3-е изд., испр. и доп. — Москва : Издательство Юрайт, 2024. — 297 с. — (Профессиональное образование). — ISBN 978-5-534-15183-1.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https://urait.ru/bcode/543068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Оптимальное управление в технических системах : учебное пособие для вузов / М. Ю. Рачков. — 2-е изд., испр. и доп. — Москва : Издательство Юрайт, 2024. — 120 с. — (Высшее образование). — ISBN 978-5-534-09144-1.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https://urait.ru/bcode/538448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вузов / М. Ю. Рачков. — 3-е изд., перераб. и доп. — Москва : Издательство Юрайт, 2024. — 264 с. — (Высшее образование). — ISBN 978-5-534-09039-0.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https://urait.ru/bcode/538446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Пневматические системы автоматики : учебное пособие для среднего профессионального образования / М. Ю. Рачков. — 3-е изд., перераб. и доп. — Москва : Издательство Юрайт, 2024. — 264 с. — (Профессиональное образование). — ISBN 978-5-534-09114-4.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https://urait.ru/bcode/539345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вузов / М. Ю. Рачков. — 3-е изд., испр. и доп. — Москва : Издательство Юрайт, 2024. — 151 с. — (Высшее образование). — ISBN 978-5-534-07525-0.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https://urait.ru/bcode/538444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измерения и приборы : учебник и практикум для среднего профессионального образования / М. Ю. Рачков. — 3-е изд., испр. и доп. — Москва : Издательство Юрайт, 2024. — 151 с. — (Профессиональное образование). — ISBN 978-5-534-10718-0.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https://urait.ru/bcode/542320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Технические средства автоматизации : учебник для вузов / М. Ю. Рачков. — 2-е изд., испр. и доп. — Москва : Издательство Юрайт, 2024. — 182 с. — (Высшее образование). — ISBN 978-5-534-11644-1.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https://urait.ru/bcode/538447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Устройство автомобилей. Измерительные устройства автомобильных систем : учебное пособие для среднего профессионального образования / М. Ю. Рачков. — 2-е изд., испр. и доп. — Москва : Издательство Юрайт, 2024. — 135 с. — (Профессиональное образование). — ISBN 978-5-534-09148-9.</w:t>
      </w:r>
      <w:r>
        <w:rPr/>
        <w:t xml:space="preserve"> — URL : </w:t>
      </w:r>
      <w:hyperlink r:id="rId19" w:history="1">
        <w:r>
          <w:rPr>
            <w:rStyle w:val="Link"/>
          </w:rPr>
          <w:t xml:space="preserve">https://urait.ru/bcode/539346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вузов / М. Ю. Рачков. — 2-е изд., испр. и доп. — Москва : Издательство Юрайт, 2024. — 146 с. — (Высшее образование). — ISBN 978-5-534-09510-4.</w:t>
      </w:r>
      <w:r>
        <w:rPr/>
        <w:t xml:space="preserve"> — URL : </w:t>
      </w:r>
      <w:hyperlink r:id="rId20" w:history="1">
        <w:r>
          <w:rPr>
            <w:rStyle w:val="Link"/>
          </w:rPr>
          <w:t xml:space="preserve">https://urait.ru/bcode/538445</w:t>
        </w:r>
      </w:hyperlink>
    </w:p>
    <w:p>
      <w:pPr/>
      <w:r>
        <w:rPr>
          <w:i w:val="1"/>
          <w:iCs w:val="1"/>
        </w:rPr>
        <w:t xml:space="preserve">Рачков, М. Ю. </w:t>
      </w:r>
      <w:r>
        <w:rPr/>
        <w:t xml:space="preserve">Физические основы измерений : учебное пособие для среднего профессионального образования / М. Ю. Рачков. — 2-е изд., испр. и доп. — Москва : Издательство Юрайт, 2024. — 146 с. — (Профессиональное образование). — ISBN 978-5-534-10162-1.</w:t>
      </w:r>
      <w:r>
        <w:rPr/>
        <w:t xml:space="preserve"> — URL : </w:t>
      </w:r>
      <w:hyperlink r:id="rId21" w:history="1">
        <w:r>
          <w:rPr>
            <w:rStyle w:val="Link"/>
          </w:rPr>
          <w:t xml:space="preserve">https://urait.ru/bcode/539344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52" TargetMode="External"/><Relationship Id="rId8" Type="http://schemas.openxmlformats.org/officeDocument/2006/relationships/hyperlink" Target="https://urait.ru/bcode/538442" TargetMode="External"/><Relationship Id="rId9" Type="http://schemas.openxmlformats.org/officeDocument/2006/relationships/hyperlink" Target="https://urait.ru/bcode/540974" TargetMode="External"/><Relationship Id="rId10" Type="http://schemas.openxmlformats.org/officeDocument/2006/relationships/hyperlink" Target="https://urait.ru/bcode/538443" TargetMode="External"/><Relationship Id="rId11" Type="http://schemas.openxmlformats.org/officeDocument/2006/relationships/hyperlink" Target="https://urait.ru/bcode/543060" TargetMode="External"/><Relationship Id="rId12" Type="http://schemas.openxmlformats.org/officeDocument/2006/relationships/hyperlink" Target="https://urait.ru/bcode/543068" TargetMode="External"/><Relationship Id="rId13" Type="http://schemas.openxmlformats.org/officeDocument/2006/relationships/hyperlink" Target="https://urait.ru/bcode/538448" TargetMode="External"/><Relationship Id="rId14" Type="http://schemas.openxmlformats.org/officeDocument/2006/relationships/hyperlink" Target="https://urait.ru/bcode/538446" TargetMode="External"/><Relationship Id="rId15" Type="http://schemas.openxmlformats.org/officeDocument/2006/relationships/hyperlink" Target="https://urait.ru/bcode/539345" TargetMode="External"/><Relationship Id="rId16" Type="http://schemas.openxmlformats.org/officeDocument/2006/relationships/hyperlink" Target="https://urait.ru/bcode/538444" TargetMode="External"/><Relationship Id="rId17" Type="http://schemas.openxmlformats.org/officeDocument/2006/relationships/hyperlink" Target="https://urait.ru/bcode/542320" TargetMode="External"/><Relationship Id="rId18" Type="http://schemas.openxmlformats.org/officeDocument/2006/relationships/hyperlink" Target="https://urait.ru/bcode/538447" TargetMode="External"/><Relationship Id="rId19" Type="http://schemas.openxmlformats.org/officeDocument/2006/relationships/hyperlink" Target="https://urait.ru/bcode/539346" TargetMode="External"/><Relationship Id="rId20" Type="http://schemas.openxmlformats.org/officeDocument/2006/relationships/hyperlink" Target="https://urait.ru/bcode/538445" TargetMode="External"/><Relationship Id="rId21" Type="http://schemas.openxmlformats.org/officeDocument/2006/relationships/hyperlink" Target="https://urait.ru/bcode/53934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2024-05-18T14:30:46+03:00</dcterms:created>
  <dcterms:modified xsi:type="dcterms:W3CDTF">2024-05-18T14:30:46+03:00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