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А. Н. </w:t>
      </w:r>
      <w:r>
        <w:rPr/>
        <w:t xml:space="preserve">Поэтические воззрения славян на природу в 3 т. Т. 1 / А. Н. Афанасьев. — Москва : Издательство Юрайт, 2024. — 444 с. — (Антология мысли). — ISBN 978-5-534-05592-4.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https://urait.ru/bcode/540354</w:t>
        </w:r>
      </w:hyperlink>
    </w:p>
    <w:p>
      <w:pPr/>
      <w:r>
        <w:rPr>
          <w:i w:val="1"/>
          <w:iCs w:val="1"/>
        </w:rPr>
        <w:t xml:space="preserve">Афанасьев, А. Н. </w:t>
      </w:r>
      <w:r>
        <w:rPr/>
        <w:t xml:space="preserve">Поэтические воззрения славян на природу в 3 т. Т. 2 / А. Н. Афанасьев. — Москва : Издательство Юрайт, 2024. — 494 с. — (Антология мысли). — ISBN 978-5-534-05593-1.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https://urait.ru/bcode/540432</w:t>
        </w:r>
      </w:hyperlink>
    </w:p>
    <w:p>
      <w:pPr/>
      <w:r>
        <w:rPr>
          <w:i w:val="1"/>
          <w:iCs w:val="1"/>
        </w:rPr>
        <w:t xml:space="preserve">Афанасьев, А. Н. </w:t>
      </w:r>
      <w:r>
        <w:rPr/>
        <w:t xml:space="preserve">Поэтические воззрения славян на природу в 3 т. Т. 3 / А. Н. Афанасьев. — Москва : Издательство Юрайт, 2024. — 372 с. — (Антология мысли). — ISBN 978-5-534-05594-8.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4" TargetMode="External"/><Relationship Id="rId8" Type="http://schemas.openxmlformats.org/officeDocument/2006/relationships/hyperlink" Target="https://urait.ru/bcode/540432" TargetMode="External"/><Relationship Id="rId9" Type="http://schemas.openxmlformats.org/officeDocument/2006/relationships/hyperlink" Target="https://urait.ru/bcode/540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2024-05-02T23:00:25+03:00</dcterms:created>
  <dcterms:modified xsi:type="dcterms:W3CDTF">2024-05-02T23:00:25+03:00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